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4B08" w14:textId="77777777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2.03.01 KNIHOVNÍK</w:t>
      </w:r>
    </w:p>
    <w:p w14:paraId="75C68DDB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D89B271" w14:textId="77777777" w:rsidR="00ED7F52" w:rsidRDefault="00ED7F52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B2C083D" w14:textId="77777777" w:rsidR="00ED7F52" w:rsidRDefault="00ED7F52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2E64AB3" w14:textId="11BC9851" w:rsidR="006057FB" w:rsidRPr="00493F19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6. platová třída</w:t>
      </w:r>
    </w:p>
    <w:p w14:paraId="09FDCABA" w14:textId="77777777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7CC71DF" w14:textId="697BDFC8" w:rsidR="006057FB" w:rsidRPr="006057FB" w:rsidRDefault="006057FB" w:rsidP="006057FB">
      <w:pPr>
        <w:pStyle w:val="Odstavecseseznamem"/>
        <w:numPr>
          <w:ilvl w:val="0"/>
          <w:numId w:val="2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Provádění dílčích knihovnických prací podle přesných podkladů a pokynů.</w:t>
      </w:r>
    </w:p>
    <w:p w14:paraId="218FB9DE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9393E5E" w14:textId="3A63CBD7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7. platová třída</w:t>
      </w:r>
    </w:p>
    <w:p w14:paraId="4ED8DE8F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1A8B7E" w14:textId="5E9449F6" w:rsidR="006057FB" w:rsidRPr="006057FB" w:rsidRDefault="006057FB" w:rsidP="006057FB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Organizace a revize knihovního fondu podle stanovených postupů.</w:t>
      </w:r>
    </w:p>
    <w:p w14:paraId="19663778" w14:textId="667346D3" w:rsidR="006057FB" w:rsidRPr="006057FB" w:rsidRDefault="006057FB" w:rsidP="006057FB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Základní zpracování knihovního fondu s využitím sdílené katalogizace.</w:t>
      </w:r>
    </w:p>
    <w:p w14:paraId="016AB025" w14:textId="5EA82DFA" w:rsidR="006057FB" w:rsidRPr="006057FB" w:rsidRDefault="006057FB" w:rsidP="006057FB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Zajišťování základních knihovnických a informačních služeb podle stanovených postupů.</w:t>
      </w:r>
    </w:p>
    <w:p w14:paraId="74F41BBC" w14:textId="4FADCDCB" w:rsidR="006057FB" w:rsidRPr="006057FB" w:rsidRDefault="006057FB" w:rsidP="006057FB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 xml:space="preserve">Zajišťování agend souvisejících s ochranou knihovních fondů, například </w:t>
      </w:r>
      <w:proofErr w:type="spellStart"/>
      <w:r w:rsidRPr="006057FB">
        <w:rPr>
          <w:rFonts w:ascii="Arial" w:eastAsia="Times New Roman" w:hAnsi="Arial" w:cs="Arial"/>
          <w:color w:val="000000"/>
          <w:lang w:eastAsia="cs-CZ"/>
        </w:rPr>
        <w:t>mikrofilmování</w:t>
      </w:r>
      <w:proofErr w:type="spellEnd"/>
      <w:r w:rsidRPr="006057FB">
        <w:rPr>
          <w:rFonts w:ascii="Arial" w:eastAsia="Times New Roman" w:hAnsi="Arial" w:cs="Arial"/>
          <w:color w:val="000000"/>
          <w:lang w:eastAsia="cs-CZ"/>
        </w:rPr>
        <w:t>, péče o knihovní fondy.</w:t>
      </w:r>
    </w:p>
    <w:p w14:paraId="6985503B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3D8E027" w14:textId="6856EB14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8. platová třída</w:t>
      </w:r>
    </w:p>
    <w:p w14:paraId="0961A15B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21C09EA" w14:textId="2FBFC3EA" w:rsidR="006057FB" w:rsidRPr="006057FB" w:rsidRDefault="006057FB" w:rsidP="006057FB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Zajišťování bibliografických a referenčních služeb s využitím základních informačních zdrojů.</w:t>
      </w:r>
    </w:p>
    <w:p w14:paraId="48B5365E" w14:textId="44811086" w:rsidR="006057FB" w:rsidRPr="006057FB" w:rsidRDefault="006057FB" w:rsidP="006057FB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Zajišťování vnitrostátních meziknihovních nebo dodávacích služeb podle stanovených postupů.</w:t>
      </w:r>
    </w:p>
    <w:p w14:paraId="6AF37E40" w14:textId="123C7F1B" w:rsidR="006057FB" w:rsidRPr="006057FB" w:rsidRDefault="006057FB" w:rsidP="006057FB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Organizace a revize rozsáhlého knihovního fondu (nad 200 tis. knihovních jednotek).</w:t>
      </w:r>
    </w:p>
    <w:p w14:paraId="1A3F4FBE" w14:textId="7AF5BFA5" w:rsidR="006057FB" w:rsidRPr="006057FB" w:rsidRDefault="006057FB" w:rsidP="006057FB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Katalogizace podle platných standardů a metodik a tvorba nových záznamů na úrovni minimálního bibliografického záznamu.</w:t>
      </w:r>
    </w:p>
    <w:p w14:paraId="09E2F47C" w14:textId="19BB50A3" w:rsidR="006057FB" w:rsidRPr="006057FB" w:rsidRDefault="006057FB" w:rsidP="006057FB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Tvorba základních metadat digitálních objektů podle stanovených postupů.</w:t>
      </w:r>
    </w:p>
    <w:p w14:paraId="62C9DEF5" w14:textId="7313FBDB" w:rsidR="006057FB" w:rsidRPr="006057FB" w:rsidRDefault="006057FB" w:rsidP="006057FB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Provádění dílčích akvizičních činností podle stanovených postupů.</w:t>
      </w:r>
    </w:p>
    <w:p w14:paraId="757B59C2" w14:textId="7136ACE1" w:rsidR="006057FB" w:rsidRPr="006057FB" w:rsidRDefault="006057FB" w:rsidP="006057FB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Ochranné reformátování knihovních fondů, zajišťování činností souvisejících s digitalizací knihovních fondů a jejich následným zpracováním.</w:t>
      </w:r>
    </w:p>
    <w:p w14:paraId="16E88AB3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82F51E1" w14:textId="485F9BCB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9. platová třída</w:t>
      </w:r>
    </w:p>
    <w:p w14:paraId="75BF5B14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A64D584" w14:textId="27B6A56F" w:rsidR="006057FB" w:rsidRPr="006057FB" w:rsidRDefault="006057FB" w:rsidP="006057FB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Profilování nebo aktualizace univerzálního knihovního fondu převážně domácích dokumentů.</w:t>
      </w:r>
    </w:p>
    <w:p w14:paraId="39600C4F" w14:textId="1037DCD0" w:rsidR="006057FB" w:rsidRPr="006057FB" w:rsidRDefault="006057FB" w:rsidP="006057FB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Zajišťování bibliografických a referenčních služeb s využitím vnitrostátních informačních zdrojů.</w:t>
      </w:r>
    </w:p>
    <w:p w14:paraId="34C506FF" w14:textId="3FB604F9" w:rsidR="006057FB" w:rsidRPr="006057FB" w:rsidRDefault="006057FB" w:rsidP="006057FB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Zajišťování vnitrostátních meziknihovních nebo dodávacích služeb.</w:t>
      </w:r>
    </w:p>
    <w:p w14:paraId="05AA2561" w14:textId="2277BAB3" w:rsidR="006057FB" w:rsidRPr="006057FB" w:rsidRDefault="006057FB" w:rsidP="006057FB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Katalogizace podle platných standardů a metodik a tvorba nových záznamů na úrovni doporučeného bibliografického záznamu.</w:t>
      </w:r>
    </w:p>
    <w:p w14:paraId="6B68AB50" w14:textId="55A1EBBD" w:rsidR="006057FB" w:rsidRPr="006057FB" w:rsidRDefault="006057FB" w:rsidP="006057FB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Odborná správa, organizace a vyhodnocování revizí rozsáhlých nebo složitě strukturovaných knihovních fondů.</w:t>
      </w:r>
    </w:p>
    <w:p w14:paraId="29811B4B" w14:textId="01A3FD18" w:rsidR="006057FB" w:rsidRPr="006057FB" w:rsidRDefault="006057FB" w:rsidP="006057FB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Správa obsahu digitální knihovny pro prezentaci digitálních dat.</w:t>
      </w:r>
    </w:p>
    <w:p w14:paraId="160D80C6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900D034" w14:textId="73657384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10. platová třída</w:t>
      </w:r>
    </w:p>
    <w:p w14:paraId="0B35F026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F40516E" w14:textId="038D52C2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Profilování univerzálního knihovního fondu domácích i zahraničních dokumentů v základní druhové a obsahové skladbě a koordinace specializovaných akvizičních činností.</w:t>
      </w:r>
    </w:p>
    <w:p w14:paraId="3180AA13" w14:textId="26D888D5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Zajišťování bibliografických a referenčních služeb s využitím specializovaných knihovních fondů a informačních zdrojů.</w:t>
      </w:r>
    </w:p>
    <w:p w14:paraId="30096ED3" w14:textId="45C60FDD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lastRenderedPageBreak/>
        <w:t>Zajišťování specifických požadavků pro vědu, výzkum a vzdělávání prostřednictvím vnitrostátních meziknihovních nebo dodávacích služeb.</w:t>
      </w:r>
    </w:p>
    <w:p w14:paraId="74ED58E9" w14:textId="665F461D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Koordinace ochrany nebo revizí knihovního fondu, koordinace a doplňování systémů evidence a ukládání knihovních dokumentů v knihovnách s historickým nebo konzervačním fondem.</w:t>
      </w:r>
    </w:p>
    <w:p w14:paraId="5078CEB1" w14:textId="5020A13E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Aktualizace historických, konzervačních nebo specializovaných knihovních fondů z hlediska obsahu a druhu dokumentů.</w:t>
      </w:r>
    </w:p>
    <w:p w14:paraId="459E3371" w14:textId="3442F504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Katalogizace podle platných standardů a metodik a tvorba nových záznamů na úrovni úplného bibliografického záznamu.</w:t>
      </w:r>
    </w:p>
    <w:p w14:paraId="61285967" w14:textId="7A6A8F53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Tvorba všeobecných faktografických a bibliografických databází včetně zpracování dokumentů.</w:t>
      </w:r>
    </w:p>
    <w:p w14:paraId="63FABF13" w14:textId="2FEC7EAC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Knihovní metodická, konzultační a poradenská činnost s regionální působností (metodik).</w:t>
      </w:r>
    </w:p>
    <w:p w14:paraId="25812301" w14:textId="7A49C628" w:rsidR="006057FB" w:rsidRPr="006057FB" w:rsidRDefault="006057FB" w:rsidP="006057FB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Administrace automatizovaného knihovního systému nebo digitální knihovny.</w:t>
      </w:r>
    </w:p>
    <w:p w14:paraId="2D76A278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628B4CD" w14:textId="3B438DDE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11. platová třída</w:t>
      </w:r>
    </w:p>
    <w:p w14:paraId="667F05ED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2AD1BB3" w14:textId="1BA69BCF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Komplexní obsahové a druhové profilování knihovních fondů a koordinace a usměrňování specializovaných akvizičních činností.</w:t>
      </w:r>
    </w:p>
    <w:p w14:paraId="060C8C34" w14:textId="20A21895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Tvorba speciálních bibliografických a faktografických databází na základě obsahové analýzy dokumentů.</w:t>
      </w:r>
    </w:p>
    <w:p w14:paraId="2A6B6921" w14:textId="016CFBD6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Tvorba a supervize jmenných, názvových a věcných autoritních záznamů.</w:t>
      </w:r>
    </w:p>
    <w:p w14:paraId="75ACE057" w14:textId="52B8F34C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Zpracovávání historických fondů včetně analytického popisu.</w:t>
      </w:r>
    </w:p>
    <w:p w14:paraId="04276325" w14:textId="364E0FC8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Komplexní zajišťování mezinárodních meziknihovních nebo dodávacích služeb.</w:t>
      </w:r>
    </w:p>
    <w:p w14:paraId="76132787" w14:textId="0941BFFD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Poskytování komplexních knihovnických, bibliografických, referenčních a informačních služeb uživatelům.</w:t>
      </w:r>
    </w:p>
    <w:p w14:paraId="57E062DF" w14:textId="749A72C0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Koordinace katalogizace s vazbami na národní a mezinárodní standardy.</w:t>
      </w:r>
    </w:p>
    <w:p w14:paraId="563DF687" w14:textId="272061F7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Knihovní metodická, konzultační a poradenská činnost s krajskou působností (metodik).</w:t>
      </w:r>
    </w:p>
    <w:p w14:paraId="22277A01" w14:textId="00841ADE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Samostatná koordinace automatizovaných knihovních procesů v kooperativních projektech knihoven na regionální úrovni.</w:t>
      </w:r>
    </w:p>
    <w:p w14:paraId="5F802D7C" w14:textId="03E55AD2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Navrhování a optimalizace procesů digitalizace a tvorba a analýza obsahu rozsáhlé digitální knihovny.</w:t>
      </w:r>
    </w:p>
    <w:p w14:paraId="535DE5EE" w14:textId="51E504B9" w:rsidR="006057FB" w:rsidRPr="006057FB" w:rsidRDefault="006057FB" w:rsidP="006057FB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Metodická, konzultační a poradenská činnost pro knihovnické činnosti (interní metodik).</w:t>
      </w:r>
    </w:p>
    <w:p w14:paraId="1908E0A2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4ACD47" w14:textId="652A0B85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12. platová třída</w:t>
      </w:r>
    </w:p>
    <w:p w14:paraId="4D1E161B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B1F342" w14:textId="49EF858B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Tvorba koncepce, organizace a rozvoj automatizovaných knihovních systémů.</w:t>
      </w:r>
    </w:p>
    <w:p w14:paraId="49CE1C58" w14:textId="21E9A768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Zpracovávání specializovaných rešerší a poskytování specializovaných konzultačních služeb.</w:t>
      </w:r>
    </w:p>
    <w:p w14:paraId="03222EFE" w14:textId="1FA0C226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Vytváření jedinečných, zvlášť náročných specializovaných souborných katalogů rukopisů, prvotisků, vzácných tisků, speciálních dokumentů.</w:t>
      </w:r>
    </w:p>
    <w:p w14:paraId="517183A4" w14:textId="18B6796F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Stanovování rozvoje profilování a doplňování fondů knihoven s celostátní úrovní.</w:t>
      </w:r>
    </w:p>
    <w:p w14:paraId="0AD3FB5B" w14:textId="33DCC8DE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Komplexní řešení provozu mezinárodních registračních systémů v České republice včetně spolupráce s právními subjekty vydavatelské sféry.</w:t>
      </w:r>
    </w:p>
    <w:p w14:paraId="015E9533" w14:textId="6C6D1CB5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Knihovní metodická, konzultační a poradenská činnost s celostátní působností (metodik).</w:t>
      </w:r>
    </w:p>
    <w:p w14:paraId="248E6F6A" w14:textId="34E56125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Celostátní koordinace digitalizace knihovních fondů, návrhy změn standardů, správa a organizace rozsáhlé digitální knihovny, správa a aktualizace informačního portálu.</w:t>
      </w:r>
    </w:p>
    <w:p w14:paraId="0754FD98" w14:textId="5966209A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Indexace vysoce odborných dokumentů na analytické úrovni pro specializované bibliografické databáze s celostátním významem.</w:t>
      </w:r>
    </w:p>
    <w:p w14:paraId="62916527" w14:textId="120F8B7D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Vytváření celostátních metodik katalogizace s vazbami na národní a mezinárodní standardy.</w:t>
      </w:r>
    </w:p>
    <w:p w14:paraId="7EE282CF" w14:textId="4A262B90" w:rsidR="006057FB" w:rsidRPr="006057FB" w:rsidRDefault="006057FB" w:rsidP="006057FB">
      <w:pPr>
        <w:pStyle w:val="Odstavecseseznamem"/>
        <w:numPr>
          <w:ilvl w:val="0"/>
          <w:numId w:val="1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Tvorba a správa tezaurů a souborů jmenných, názvových a věcných národních autorit.</w:t>
      </w:r>
    </w:p>
    <w:p w14:paraId="4F518E56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2C14E76" w14:textId="06CE6212" w:rsidR="006057FB" w:rsidRPr="00493F19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13. platová třída</w:t>
      </w:r>
    </w:p>
    <w:p w14:paraId="36950470" w14:textId="77777777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CEBEA18" w14:textId="213D16A5" w:rsidR="006057FB" w:rsidRPr="006057FB" w:rsidRDefault="006057FB" w:rsidP="006057FB">
      <w:pPr>
        <w:pStyle w:val="Odstavecseseznamem"/>
        <w:numPr>
          <w:ilvl w:val="0"/>
          <w:numId w:val="1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Vytváření národních a mezinárodních standardů pro oblast knihovnictví, informační činnosti a systém digitalizace knihovních fondů.</w:t>
      </w:r>
    </w:p>
    <w:p w14:paraId="618083C4" w14:textId="7AB07FB2" w:rsidR="006057FB" w:rsidRPr="006057FB" w:rsidRDefault="006057FB" w:rsidP="006057FB">
      <w:pPr>
        <w:pStyle w:val="Odstavecseseznamem"/>
        <w:numPr>
          <w:ilvl w:val="0"/>
          <w:numId w:val="1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Studijně-rozborová činnost na celostátní nebo vědecké úrovni, zpracovávání náročných odborných a specializovaných informačních studií a rozborových materiálů.</w:t>
      </w:r>
    </w:p>
    <w:p w14:paraId="1A4BE95F" w14:textId="1B64FF25" w:rsidR="006057FB" w:rsidRPr="006057FB" w:rsidRDefault="006057FB" w:rsidP="006057FB">
      <w:pPr>
        <w:pStyle w:val="Odstavecseseznamem"/>
        <w:numPr>
          <w:ilvl w:val="0"/>
          <w:numId w:val="1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 xml:space="preserve">Tvorba koncepce a koordinace mezinárodních </w:t>
      </w:r>
      <w:proofErr w:type="spellStart"/>
      <w:r w:rsidRPr="006057FB">
        <w:rPr>
          <w:rFonts w:ascii="Arial" w:eastAsia="Times New Roman" w:hAnsi="Arial" w:cs="Arial"/>
          <w:color w:val="000000"/>
          <w:lang w:eastAsia="cs-CZ"/>
        </w:rPr>
        <w:t>knihovnickoinformačních</w:t>
      </w:r>
      <w:proofErr w:type="spellEnd"/>
      <w:r w:rsidRPr="006057FB">
        <w:rPr>
          <w:rFonts w:ascii="Arial" w:eastAsia="Times New Roman" w:hAnsi="Arial" w:cs="Arial"/>
          <w:color w:val="000000"/>
          <w:lang w:eastAsia="cs-CZ"/>
        </w:rPr>
        <w:t xml:space="preserve"> systémů a kooperace na mezinárodní úrovni.</w:t>
      </w:r>
    </w:p>
    <w:p w14:paraId="6D449BF4" w14:textId="324D31FB" w:rsidR="006057FB" w:rsidRPr="006057FB" w:rsidRDefault="006057FB" w:rsidP="006057FB">
      <w:pPr>
        <w:pStyle w:val="Odstavecseseznamem"/>
        <w:numPr>
          <w:ilvl w:val="0"/>
          <w:numId w:val="1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Zpracovávání celostátních koncepcí, plánů a programů tvorby knihovních a informačních zdrojů a jejich zpracovávání a zpřístupňování.</w:t>
      </w:r>
    </w:p>
    <w:p w14:paraId="15B6E79D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C1FD38D" w14:textId="7E6577EE" w:rsidR="006057FB" w:rsidRPr="00893EEA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93EEA">
        <w:rPr>
          <w:rFonts w:ascii="Arial" w:eastAsia="Times New Roman" w:hAnsi="Arial" w:cs="Arial"/>
          <w:b/>
          <w:bCs/>
          <w:color w:val="000000"/>
          <w:lang w:eastAsia="cs-CZ"/>
        </w:rPr>
        <w:t>14. platová třída</w:t>
      </w:r>
    </w:p>
    <w:p w14:paraId="48FD0261" w14:textId="77777777" w:rsidR="006057FB" w:rsidRDefault="006057FB" w:rsidP="006057FB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C03C86C" w14:textId="3C7CCA82" w:rsidR="006057FB" w:rsidRPr="006057FB" w:rsidRDefault="006057FB" w:rsidP="006057FB">
      <w:pPr>
        <w:pStyle w:val="Odstavecseseznamem"/>
        <w:numPr>
          <w:ilvl w:val="0"/>
          <w:numId w:val="1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6057FB">
        <w:rPr>
          <w:rFonts w:ascii="Arial" w:eastAsia="Times New Roman" w:hAnsi="Arial" w:cs="Arial"/>
          <w:color w:val="000000"/>
          <w:lang w:eastAsia="cs-CZ"/>
        </w:rPr>
        <w:t>Tvorba celostátní koncepce rozvoje knihovnictví.</w:t>
      </w:r>
    </w:p>
    <w:p w14:paraId="67DD0612" w14:textId="326ADDCB" w:rsidR="00AF2D31" w:rsidRDefault="00AF2D31"/>
    <w:p w14:paraId="3271C30E" w14:textId="77777777" w:rsidR="00493F19" w:rsidRDefault="00493F19" w:rsidP="00493F1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Požadavky na vzdělání:</w:t>
      </w:r>
    </w:p>
    <w:p w14:paraId="5154CB20" w14:textId="77777777" w:rsidR="00493F19" w:rsidRDefault="00493F19" w:rsidP="00493F19">
      <w:pPr>
        <w:pStyle w:val="Normlnweb"/>
        <w:numPr>
          <w:ilvl w:val="0"/>
          <w:numId w:val="18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6.–8. třída:</w:t>
      </w:r>
      <w:r>
        <w:rPr>
          <w:color w:val="1F1F1F"/>
        </w:rPr>
        <w:t xml:space="preserve"> Úplné střední odborné knihovnické vzdělání.</w:t>
      </w:r>
    </w:p>
    <w:p w14:paraId="3D0158B3" w14:textId="77777777" w:rsidR="00493F19" w:rsidRDefault="00493F19" w:rsidP="00493F19">
      <w:pPr>
        <w:pStyle w:val="Normlnweb"/>
        <w:numPr>
          <w:ilvl w:val="0"/>
          <w:numId w:val="18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9.–10. třída:</w:t>
      </w:r>
      <w:r>
        <w:rPr>
          <w:color w:val="1F1F1F"/>
        </w:rPr>
        <w:t xml:space="preserve"> Vyšší odborné nebo bakalářské vzdělání v oboru knihovnictví a informační věda.</w:t>
      </w:r>
    </w:p>
    <w:p w14:paraId="77B4AF34" w14:textId="77777777" w:rsidR="00493F19" w:rsidRDefault="00493F19" w:rsidP="00493F19">
      <w:pPr>
        <w:pStyle w:val="Normlnweb"/>
        <w:numPr>
          <w:ilvl w:val="0"/>
          <w:numId w:val="18"/>
        </w:numPr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11.–14. třída:</w:t>
      </w:r>
      <w:r>
        <w:rPr>
          <w:color w:val="1F1F1F"/>
          <w:bdr w:val="none" w:sz="0" w:space="0" w:color="auto" w:frame="1"/>
        </w:rPr>
        <w:t xml:space="preserve"> Magisterské nebo doktorandské vzdělání v oboru knihovnictví a informační věda (se specializací na IT, datovou vědu nebo management).</w:t>
      </w:r>
    </w:p>
    <w:p w14:paraId="7AB95152" w14:textId="77777777" w:rsidR="00493F19" w:rsidRDefault="00493F19"/>
    <w:sectPr w:rsidR="0049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B48"/>
    <w:multiLevelType w:val="hybridMultilevel"/>
    <w:tmpl w:val="D1869D5C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124A"/>
    <w:multiLevelType w:val="hybridMultilevel"/>
    <w:tmpl w:val="029C630C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1F3D"/>
    <w:multiLevelType w:val="hybridMultilevel"/>
    <w:tmpl w:val="537C1DAC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549"/>
    <w:multiLevelType w:val="hybridMultilevel"/>
    <w:tmpl w:val="9992137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574FE"/>
    <w:multiLevelType w:val="hybridMultilevel"/>
    <w:tmpl w:val="E56CF272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1AEF"/>
    <w:multiLevelType w:val="hybridMultilevel"/>
    <w:tmpl w:val="D9CCEE3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59A9"/>
    <w:multiLevelType w:val="hybridMultilevel"/>
    <w:tmpl w:val="D850202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2957"/>
    <w:multiLevelType w:val="hybridMultilevel"/>
    <w:tmpl w:val="50A67962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92267"/>
    <w:multiLevelType w:val="hybridMultilevel"/>
    <w:tmpl w:val="262A7E3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56AD0"/>
    <w:multiLevelType w:val="hybridMultilevel"/>
    <w:tmpl w:val="1A9C2C20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47D7B"/>
    <w:multiLevelType w:val="hybridMultilevel"/>
    <w:tmpl w:val="77C894B0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7A79"/>
    <w:multiLevelType w:val="multilevel"/>
    <w:tmpl w:val="634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B7C84"/>
    <w:multiLevelType w:val="hybridMultilevel"/>
    <w:tmpl w:val="276A871C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53F8"/>
    <w:multiLevelType w:val="hybridMultilevel"/>
    <w:tmpl w:val="0D98E8C2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35DB"/>
    <w:multiLevelType w:val="hybridMultilevel"/>
    <w:tmpl w:val="98F6928A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41D68"/>
    <w:multiLevelType w:val="hybridMultilevel"/>
    <w:tmpl w:val="AD400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A213D"/>
    <w:multiLevelType w:val="hybridMultilevel"/>
    <w:tmpl w:val="5B648A20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5129A"/>
    <w:multiLevelType w:val="hybridMultilevel"/>
    <w:tmpl w:val="978AF34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0"/>
  </w:num>
  <w:num w:numId="5">
    <w:abstractNumId w:val="16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13"/>
  </w:num>
  <w:num w:numId="12">
    <w:abstractNumId w:val="2"/>
  </w:num>
  <w:num w:numId="13">
    <w:abstractNumId w:val="1"/>
  </w:num>
  <w:num w:numId="14">
    <w:abstractNumId w:val="14"/>
  </w:num>
  <w:num w:numId="15">
    <w:abstractNumId w:val="8"/>
  </w:num>
  <w:num w:numId="16">
    <w:abstractNumId w:val="5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FB"/>
    <w:rsid w:val="003B0142"/>
    <w:rsid w:val="00493F19"/>
    <w:rsid w:val="006057FB"/>
    <w:rsid w:val="00AF2D31"/>
    <w:rsid w:val="00ED7F52"/>
    <w:rsid w:val="00E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ECF7"/>
  <w15:chartTrackingRefBased/>
  <w15:docId w15:val="{84978433-1FE4-498F-AABB-2F12FD70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7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7F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D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875</Words>
  <Characters>4997</Characters>
  <Application>Microsoft Office Word</Application>
  <DocSecurity>0</DocSecurity>
  <Lines>172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6</cp:revision>
  <cp:lastPrinted>2026-04-08T13:27:00Z</cp:lastPrinted>
  <dcterms:created xsi:type="dcterms:W3CDTF">2026-04-08T12:58:00Z</dcterms:created>
  <dcterms:modified xsi:type="dcterms:W3CDTF">2026-04-12T17:15:00Z</dcterms:modified>
</cp:coreProperties>
</file>