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14" w:rsidRPr="000E7D21" w:rsidRDefault="000A71A7">
      <w:pPr>
        <w:rPr>
          <w:b/>
          <w:sz w:val="28"/>
          <w:szCs w:val="28"/>
        </w:rPr>
      </w:pPr>
      <w:r w:rsidRPr="000E7D21">
        <w:rPr>
          <w:b/>
          <w:sz w:val="28"/>
          <w:szCs w:val="28"/>
        </w:rPr>
        <w:t>Zá</w:t>
      </w:r>
      <w:r w:rsidR="00291D29">
        <w:rPr>
          <w:b/>
          <w:sz w:val="28"/>
          <w:szCs w:val="28"/>
        </w:rPr>
        <w:t>znam</w:t>
      </w:r>
      <w:r w:rsidRPr="000E7D21">
        <w:rPr>
          <w:b/>
          <w:sz w:val="28"/>
          <w:szCs w:val="28"/>
        </w:rPr>
        <w:t xml:space="preserve"> z jednání se zástupci MPSV o Katalogu prací ze dne 19. 6. 2018</w:t>
      </w:r>
    </w:p>
    <w:p w:rsidR="008A14BE" w:rsidRPr="000E7D21" w:rsidRDefault="00D8297D">
      <w:pPr>
        <w:rPr>
          <w:b/>
        </w:rPr>
      </w:pPr>
      <w:bookmarkStart w:id="0" w:name="_GoBack"/>
      <w:bookmarkEnd w:id="0"/>
      <w:r w:rsidRPr="000E7D21">
        <w:rPr>
          <w:b/>
        </w:rPr>
        <w:t xml:space="preserve">1. </w:t>
      </w:r>
      <w:r w:rsidR="008A14BE" w:rsidRPr="000E7D21">
        <w:rPr>
          <w:b/>
        </w:rPr>
        <w:t>Informace o revizi Katalogu prací</w:t>
      </w:r>
      <w:r w:rsidR="00D44B90" w:rsidRPr="000E7D21">
        <w:rPr>
          <w:b/>
        </w:rPr>
        <w:t xml:space="preserve"> pro povolání </w:t>
      </w:r>
      <w:proofErr w:type="gramStart"/>
      <w:r w:rsidR="00D44B90" w:rsidRPr="000E7D21">
        <w:rPr>
          <w:b/>
        </w:rPr>
        <w:t>2.03</w:t>
      </w:r>
      <w:r w:rsidR="008A14BE" w:rsidRPr="000E7D21">
        <w:rPr>
          <w:b/>
        </w:rPr>
        <w:t>.0</w:t>
      </w:r>
      <w:r w:rsidR="00D44B90" w:rsidRPr="000E7D21">
        <w:rPr>
          <w:b/>
        </w:rPr>
        <w:t>1</w:t>
      </w:r>
      <w:proofErr w:type="gramEnd"/>
      <w:r w:rsidR="008A14BE" w:rsidRPr="000E7D21">
        <w:rPr>
          <w:b/>
        </w:rPr>
        <w:t xml:space="preserve"> knihovník a </w:t>
      </w:r>
      <w:r w:rsidR="00295ECC" w:rsidRPr="000E7D21">
        <w:rPr>
          <w:b/>
        </w:rPr>
        <w:t xml:space="preserve">zdůvodnění </w:t>
      </w:r>
      <w:r w:rsidR="000E0901">
        <w:rPr>
          <w:b/>
        </w:rPr>
        <w:t>návrhu změn</w:t>
      </w:r>
    </w:p>
    <w:p w:rsidR="00D44B90" w:rsidRPr="00D44B90" w:rsidRDefault="00E9768F" w:rsidP="00D44B90">
      <w:r>
        <w:t xml:space="preserve">Národní knihovna ve spolupráci s Zaměstnavatelskou sekcí SKIP pracuje na revizi povolání knihovník v Katalogu prací. </w:t>
      </w:r>
      <w:r w:rsidR="00243E54">
        <w:t>Výsledkem revize katalogu prací, která probíhala v roce 2017, byl návrh změn katalogových vět.  Zásadní změnou je opuštění regionálního principu</w:t>
      </w:r>
      <w:r>
        <w:t xml:space="preserve"> (lokální, regionální, krajský, celostátní)</w:t>
      </w:r>
      <w:r w:rsidR="00243E54">
        <w:t xml:space="preserve">, který v současné verzi katalogu vyjadřuje náročnost vykonávané práce, a tím zařazení </w:t>
      </w:r>
      <w:r w:rsidR="00D44B90">
        <w:t>prací</w:t>
      </w:r>
      <w:r w:rsidR="00243E54">
        <w:t xml:space="preserve"> do jednotlivých platových tříd. </w:t>
      </w:r>
      <w:r w:rsidR="00D44B90" w:rsidRPr="00D44B90">
        <w:t xml:space="preserve">Klasifikace prací pouze na základě územní působnosti knihovny, již v řadě případů neodpovídá jejich namáhavosti, odpovědnosti a složitosti, neboť v důsledku měnících se podmínek, vývoje informačních a komunikačních technologií a rozvoje techniky se mění a rozvíjí i náročnost, obsah a způsob vykonávané práce. </w:t>
      </w:r>
    </w:p>
    <w:p w:rsidR="001756AB" w:rsidRPr="001756AB" w:rsidRDefault="00243E54" w:rsidP="001756AB">
      <w:pPr>
        <w:rPr>
          <w:rFonts w:ascii="Calibri" w:eastAsia="Calibri" w:hAnsi="Calibri" w:cs="Times New Roman"/>
        </w:rPr>
      </w:pPr>
      <w:r>
        <w:t>Nové katalogové věty</w:t>
      </w:r>
      <w:r w:rsidR="001756AB">
        <w:t xml:space="preserve">, které </w:t>
      </w:r>
      <w:r>
        <w:t>jsou navrženy bez ohle</w:t>
      </w:r>
      <w:r w:rsidR="001756AB">
        <w:t>du na územní působnost knihovny, způsobily rozsáhlé změny</w:t>
      </w:r>
      <w:r w:rsidR="002B4493">
        <w:t xml:space="preserve"> (některé věty se vypouští, jiné zavádějí, další jsou změněny, přeformulovány)</w:t>
      </w:r>
      <w:r w:rsidR="001756AB">
        <w:t>.</w:t>
      </w:r>
      <w:r w:rsidR="001756AB" w:rsidRPr="001756AB">
        <w:rPr>
          <w:rFonts w:ascii="Calibri" w:eastAsia="Calibri" w:hAnsi="Calibri" w:cs="Times New Roman"/>
        </w:rPr>
        <w:t xml:space="preserve"> </w:t>
      </w:r>
      <w:r w:rsidR="002B4493">
        <w:rPr>
          <w:rFonts w:ascii="Calibri" w:eastAsia="Calibri" w:hAnsi="Calibri" w:cs="Times New Roman"/>
        </w:rPr>
        <w:t>K ověření dopadu těchto změn bylo v knihovnách provedeno testování, které spočívalo v zařazení zaměstnanců do platových tříd podle návrhu.</w:t>
      </w:r>
      <w:r w:rsidR="001756AB" w:rsidRPr="001756AB">
        <w:rPr>
          <w:rFonts w:ascii="Calibri" w:eastAsia="Calibri" w:hAnsi="Calibri" w:cs="Times New Roman"/>
        </w:rPr>
        <w:t xml:space="preserve"> </w:t>
      </w:r>
    </w:p>
    <w:p w:rsidR="000A71A7" w:rsidRPr="000E7D21" w:rsidRDefault="001756AB">
      <w:pPr>
        <w:rPr>
          <w:b/>
        </w:rPr>
      </w:pPr>
      <w:r>
        <w:t xml:space="preserve"> </w:t>
      </w:r>
      <w:r w:rsidR="008A14BE" w:rsidRPr="000E7D21">
        <w:rPr>
          <w:b/>
        </w:rPr>
        <w:t>2. Z</w:t>
      </w:r>
      <w:r w:rsidR="00D8297D" w:rsidRPr="000E7D21">
        <w:rPr>
          <w:b/>
        </w:rPr>
        <w:t>ávěry z ověřování dopadu změn v</w:t>
      </w:r>
      <w:r w:rsidR="008A14BE" w:rsidRPr="000E7D21">
        <w:rPr>
          <w:b/>
        </w:rPr>
        <w:t> </w:t>
      </w:r>
      <w:r w:rsidR="00D8297D" w:rsidRPr="000E7D21">
        <w:rPr>
          <w:b/>
        </w:rPr>
        <w:t>knihovnách</w:t>
      </w:r>
      <w:r w:rsidR="008A14BE" w:rsidRPr="000E7D21">
        <w:rPr>
          <w:b/>
        </w:rPr>
        <w:t xml:space="preserve"> (testování)</w:t>
      </w:r>
    </w:p>
    <w:p w:rsidR="00D44B90" w:rsidRDefault="00D44B90" w:rsidP="00D44B90">
      <w:r>
        <w:t>Do testování</w:t>
      </w:r>
      <w:r w:rsidR="00744799">
        <w:t xml:space="preserve">, které proběhlo v průběhu května června 2018, </w:t>
      </w:r>
      <w:r>
        <w:t>se zapojilo 29 knihoven různých typů a velikostí: městské knihovny (18), krajské knihovny (8), specializované knihovny (2) a Národní knihovna</w:t>
      </w:r>
      <w:r w:rsidR="00795AAE">
        <w:t xml:space="preserve"> ČR</w:t>
      </w:r>
      <w:r>
        <w:t xml:space="preserve">. </w:t>
      </w:r>
    </w:p>
    <w:p w:rsidR="00B0326A" w:rsidRDefault="00D44B90" w:rsidP="00B0326A">
      <w:r>
        <w:t xml:space="preserve">Dle vyjádření zúčastněných knihoven je odstranění regionálního principu žádoucí, neboť otevírá možnost </w:t>
      </w:r>
      <w:r w:rsidR="00B0326A">
        <w:t xml:space="preserve">ke spravedlivému zařazení zaměstnanců do platových tříd bez ohledu na knihovnu, ve které pracují. </w:t>
      </w:r>
    </w:p>
    <w:p w:rsidR="00D44B90" w:rsidRDefault="00B0326A" w:rsidP="00B0326A">
      <w:r>
        <w:t>Přeřazení zaměstnanců do jiné platové třídy by se týkalo v menších městských knihovnách zejména zaměstnanců ve službách, možnosti by využila necelá polovina dotázaných knihoven, vždy se jednalo o 1-2 zaměstnance. V některých větších knihovnách by se posuny v platových třídách týkaly zejména katalogizátorů a též některých zaměstnanců ve službách. U pěti krajských knihoven by k žádným změnám v platových třídách nedošlo.</w:t>
      </w:r>
    </w:p>
    <w:p w:rsidR="008A14BE" w:rsidRPr="0013434C" w:rsidRDefault="008A14BE">
      <w:pPr>
        <w:rPr>
          <w:b/>
        </w:rPr>
      </w:pPr>
      <w:r w:rsidRPr="0013434C">
        <w:rPr>
          <w:b/>
        </w:rPr>
        <w:t>3. Připomínky zástupců MPSV k navrženým změnám</w:t>
      </w:r>
      <w:r w:rsidR="000E0901">
        <w:rPr>
          <w:b/>
        </w:rPr>
        <w:t xml:space="preserve"> a doporučení k dalším úpravám</w:t>
      </w:r>
    </w:p>
    <w:p w:rsidR="000E7D21" w:rsidRDefault="000E7D21">
      <w:r>
        <w:t xml:space="preserve">U některých příkladů není z popisu zřejmý rozdíl v náročnosti práce </w:t>
      </w:r>
      <w:r w:rsidR="00805599">
        <w:t>mezi</w:t>
      </w:r>
      <w:r>
        <w:t xml:space="preserve"> jednotlivý</w:t>
      </w:r>
      <w:r w:rsidR="00805599">
        <w:t>mi</w:t>
      </w:r>
      <w:r>
        <w:t xml:space="preserve"> platovými třídami</w:t>
      </w:r>
      <w:r w:rsidR="00805599">
        <w:t>.</w:t>
      </w:r>
      <w:r w:rsidR="0013434C">
        <w:t xml:space="preserve"> </w:t>
      </w:r>
    </w:p>
    <w:p w:rsidR="000E0901" w:rsidRDefault="000E0901">
      <w:r>
        <w:t>Při sestavování příkladů prací je nutné zapracovat různé aspekty a vztahy, která ovlivňují složitost, odpovědnost a namáhavost práce</w:t>
      </w:r>
      <w:r w:rsidR="00795AAE">
        <w:t xml:space="preserve"> v knihovnách</w:t>
      </w:r>
      <w:r>
        <w:t xml:space="preserve"> jako jsou:</w:t>
      </w:r>
    </w:p>
    <w:p w:rsidR="000E0901" w:rsidRDefault="00291D29" w:rsidP="00BF6BE7">
      <w:pPr>
        <w:pStyle w:val="Odstavecseseznamem"/>
        <w:numPr>
          <w:ilvl w:val="0"/>
          <w:numId w:val="1"/>
        </w:numPr>
      </w:pPr>
      <w:r>
        <w:t>v</w:t>
      </w:r>
      <w:r w:rsidR="000E0901">
        <w:t>elikost knihovny</w:t>
      </w:r>
      <w:r w:rsidR="00BF6BE7">
        <w:t xml:space="preserve"> (knihovny s jedním zaměstnancem, stovkami zaměstnanců)</w:t>
      </w:r>
      <w:r w:rsidR="000E0901">
        <w:t>, počet poboček</w:t>
      </w:r>
      <w:r w:rsidR="00E9768F">
        <w:t>,</w:t>
      </w:r>
      <w:r w:rsidR="000E0901">
        <w:t xml:space="preserve"> </w:t>
      </w:r>
    </w:p>
    <w:p w:rsidR="000E0901" w:rsidRDefault="00291D29" w:rsidP="00BF6BE7">
      <w:pPr>
        <w:pStyle w:val="Odstavecseseznamem"/>
        <w:numPr>
          <w:ilvl w:val="0"/>
          <w:numId w:val="1"/>
        </w:numPr>
      </w:pPr>
      <w:r>
        <w:t>p</w:t>
      </w:r>
      <w:r w:rsidR="000E0901">
        <w:t>oslání knihovny</w:t>
      </w:r>
      <w:r w:rsidR="00E9768F">
        <w:t>,</w:t>
      </w:r>
    </w:p>
    <w:p w:rsidR="007A1B6C" w:rsidRDefault="00291D29" w:rsidP="00BF6BE7">
      <w:pPr>
        <w:pStyle w:val="Odstavecseseznamem"/>
        <w:numPr>
          <w:ilvl w:val="0"/>
          <w:numId w:val="1"/>
        </w:numPr>
      </w:pPr>
      <w:r>
        <w:t>s</w:t>
      </w:r>
      <w:r w:rsidR="000E0901">
        <w:t>pecializace</w:t>
      </w:r>
      <w:r w:rsidR="007A1B6C">
        <w:t xml:space="preserve"> </w:t>
      </w:r>
      <w:r w:rsidR="00BF6BE7">
        <w:t>knihovny</w:t>
      </w:r>
      <w:r w:rsidR="007A1B6C">
        <w:t xml:space="preserve"> </w:t>
      </w:r>
      <w:r w:rsidR="00BF6BE7">
        <w:t>(např. městská, muzejní, odborná aj.)</w:t>
      </w:r>
      <w:r w:rsidR="00E9768F">
        <w:t>,</w:t>
      </w:r>
    </w:p>
    <w:p w:rsidR="00BF6BE7" w:rsidRDefault="00291D29" w:rsidP="00BF6BE7">
      <w:pPr>
        <w:pStyle w:val="Odstavecseseznamem"/>
        <w:numPr>
          <w:ilvl w:val="0"/>
          <w:numId w:val="1"/>
        </w:numPr>
      </w:pPr>
      <w:r>
        <w:t>r</w:t>
      </w:r>
      <w:r w:rsidR="00BF6BE7">
        <w:t>ozsah a specializace knihovního fondu (univerzální, specializovaný, zájmový…)</w:t>
      </w:r>
      <w:r w:rsidR="00E9768F">
        <w:t>,</w:t>
      </w:r>
    </w:p>
    <w:p w:rsidR="00BF6BE7" w:rsidRDefault="00291D29" w:rsidP="00BF6BE7">
      <w:pPr>
        <w:pStyle w:val="Odstavecseseznamem"/>
        <w:numPr>
          <w:ilvl w:val="0"/>
          <w:numId w:val="1"/>
        </w:numPr>
      </w:pPr>
      <w:r>
        <w:t>v</w:t>
      </w:r>
      <w:r w:rsidR="00BF6BE7">
        <w:t xml:space="preserve">elikost města, obce, kde </w:t>
      </w:r>
      <w:r w:rsidR="00795AAE">
        <w:t xml:space="preserve">knihovna </w:t>
      </w:r>
      <w:r w:rsidR="00BF6BE7">
        <w:t>působí</w:t>
      </w:r>
      <w:r w:rsidR="00E9768F">
        <w:t>,</w:t>
      </w:r>
    </w:p>
    <w:p w:rsidR="00BF6BE7" w:rsidRDefault="00291D29" w:rsidP="00BF6BE7">
      <w:pPr>
        <w:pStyle w:val="Odstavecseseznamem"/>
        <w:numPr>
          <w:ilvl w:val="0"/>
          <w:numId w:val="1"/>
        </w:numPr>
      </w:pPr>
      <w:r>
        <w:t>c</w:t>
      </w:r>
      <w:r w:rsidR="00BF6BE7">
        <w:t>ílová skupina uživatelů (široká, odborná veřejnost, studijní, vědecká komunita…)</w:t>
      </w:r>
      <w:r w:rsidR="00E9768F">
        <w:t>,</w:t>
      </w:r>
    </w:p>
    <w:p w:rsidR="00E9768F" w:rsidRDefault="00291D29" w:rsidP="00BF6BE7">
      <w:pPr>
        <w:pStyle w:val="Odstavecseseznamem"/>
        <w:numPr>
          <w:ilvl w:val="0"/>
          <w:numId w:val="1"/>
        </w:numPr>
      </w:pPr>
      <w:r>
        <w:t>r</w:t>
      </w:r>
      <w:r w:rsidR="00E9768F">
        <w:t>ozsah a složitost různých typů služeb.</w:t>
      </w:r>
    </w:p>
    <w:p w:rsidR="00BF6BE7" w:rsidRDefault="00982B0B" w:rsidP="00BF6BE7">
      <w:r>
        <w:t>Používané spojení</w:t>
      </w:r>
      <w:r w:rsidR="00BF6BE7">
        <w:t xml:space="preserve"> </w:t>
      </w:r>
      <w:r>
        <w:t>„</w:t>
      </w:r>
      <w:r w:rsidR="00BF6BE7">
        <w:t>podle stanovené metodi</w:t>
      </w:r>
      <w:r>
        <w:t>k</w:t>
      </w:r>
      <w:r w:rsidR="00BF6BE7">
        <w:t>y</w:t>
      </w:r>
      <w:r>
        <w:t>“</w:t>
      </w:r>
      <w:r w:rsidR="00BF6BE7">
        <w:t xml:space="preserve"> nahradit </w:t>
      </w:r>
      <w:r>
        <w:t xml:space="preserve">„podle stanovených postupů“ nebo „nad rámec stanovených postupů“. </w:t>
      </w:r>
    </w:p>
    <w:p w:rsidR="008272EE" w:rsidRDefault="008272EE" w:rsidP="00BF6BE7">
      <w:r>
        <w:lastRenderedPageBreak/>
        <w:t xml:space="preserve">Spojení slov ve větách. </w:t>
      </w:r>
      <w:r w:rsidR="00CB2159">
        <w:t xml:space="preserve">Spojka </w:t>
      </w:r>
      <w:r w:rsidR="00795AAE">
        <w:t>„</w:t>
      </w:r>
      <w:r w:rsidR="00CB2159">
        <w:t>a</w:t>
      </w:r>
      <w:r w:rsidR="00795AAE">
        <w:t>“</w:t>
      </w:r>
      <w:r w:rsidR="00CB2159">
        <w:t xml:space="preserve"> znamená „a současně“ – musí být vykonávány všechny </w:t>
      </w:r>
      <w:r w:rsidR="00795AAE">
        <w:t>jmenované činnosti</w:t>
      </w:r>
      <w:r w:rsidR="00CB2159">
        <w:t>, pokud jsou v knihovně rea</w:t>
      </w:r>
      <w:r w:rsidR="00795AAE">
        <w:t xml:space="preserve">lizovány. Čárka je ve významu „nebo“. </w:t>
      </w:r>
      <w:r w:rsidR="00CB2159">
        <w:t xml:space="preserve"> </w:t>
      </w:r>
      <w:r w:rsidR="00291D29">
        <w:t>Po sérii čárek je určující poslední spojka.</w:t>
      </w:r>
    </w:p>
    <w:p w:rsidR="00291D29" w:rsidRDefault="00291D29" w:rsidP="00BF6BE7">
      <w:r>
        <w:t>U interního metodika by byla možná formulace Metodická, konzultační a poradenská činnost pro knihovnické činnosti v knihovně s rozsáhlým vnitřním členěním nebo rozsáhlým specializovaným fondem.</w:t>
      </w:r>
    </w:p>
    <w:p w:rsidR="00982B0B" w:rsidRDefault="00982B0B" w:rsidP="00BF6BE7">
      <w:r w:rsidRPr="008272EE">
        <w:rPr>
          <w:b/>
        </w:rPr>
        <w:t>Doporučení pro zařazení ředitelů/vedoucích knihoven</w:t>
      </w:r>
      <w:r>
        <w:t>. Závisí na složitosti systému, který řídí, na počtu obyvatel obce, ve které knihovna působí.</w:t>
      </w:r>
    </w:p>
    <w:p w:rsidR="00C63B0F" w:rsidRDefault="00982B0B" w:rsidP="00BF6BE7">
      <w:r>
        <w:t xml:space="preserve">U příspěvkových organizací se doporučuje </w:t>
      </w:r>
    </w:p>
    <w:p w:rsidR="00C63B0F" w:rsidRDefault="00982B0B" w:rsidP="008272EE">
      <w:pPr>
        <w:pStyle w:val="Odstavecseseznamem"/>
        <w:numPr>
          <w:ilvl w:val="0"/>
          <w:numId w:val="2"/>
        </w:numPr>
      </w:pPr>
      <w:r>
        <w:t>min. platová třída 11</w:t>
      </w:r>
      <w:r w:rsidR="00C63B0F">
        <w:t>, zařazení</w:t>
      </w:r>
      <w:r>
        <w:t xml:space="preserve"> </w:t>
      </w:r>
      <w:proofErr w:type="gramStart"/>
      <w:r w:rsidR="00C63B0F">
        <w:t>1.01.12</w:t>
      </w:r>
      <w:proofErr w:type="gramEnd"/>
      <w:r w:rsidR="00C63B0F">
        <w:t xml:space="preserve"> Koordinační, projektový a programový pracovník, bod 2: K</w:t>
      </w:r>
      <w:r w:rsidR="00C63B0F" w:rsidRPr="00C63B0F">
        <w:t>omplexní koordinace ekonomické, personální, technické, provozní, majetkové a organizační správy organizace, případně správy dalších oborů činnosti organizace</w:t>
      </w:r>
      <w:r w:rsidR="008272EE">
        <w:t>.</w:t>
      </w:r>
      <w:r w:rsidR="00C63B0F">
        <w:t xml:space="preserve"> </w:t>
      </w:r>
    </w:p>
    <w:p w:rsidR="00982B0B" w:rsidRDefault="00795AAE" w:rsidP="008272EE">
      <w:pPr>
        <w:pStyle w:val="Odstavecseseznamem"/>
        <w:numPr>
          <w:ilvl w:val="0"/>
          <w:numId w:val="2"/>
        </w:numPr>
      </w:pPr>
      <w:r>
        <w:t>platová</w:t>
      </w:r>
      <w:r w:rsidR="00C63B0F">
        <w:t xml:space="preserve"> tříd</w:t>
      </w:r>
      <w:r>
        <w:t>a</w:t>
      </w:r>
      <w:r w:rsidR="00C63B0F">
        <w:t xml:space="preserve"> 12, zařazení </w:t>
      </w:r>
      <w:proofErr w:type="gramStart"/>
      <w:r w:rsidR="008272EE">
        <w:t>1.01.12</w:t>
      </w:r>
      <w:proofErr w:type="gramEnd"/>
      <w:r w:rsidR="008272EE">
        <w:t xml:space="preserve">, bod 2: </w:t>
      </w:r>
      <w:r w:rsidR="008272EE" w:rsidRPr="008272EE">
        <w:t>Koordinace finančního, personálního, technického, provozního a organizačního rozvoje, případně rozvoje dalších oborů činnosti organizace.</w:t>
      </w:r>
    </w:p>
    <w:p w:rsidR="00982B0B" w:rsidRDefault="008272EE" w:rsidP="00BF6BE7">
      <w:r>
        <w:t>U organizační složky se platové zařazení vedoucího knihovny odvíjí od zařazení ředitele organizační složky.</w:t>
      </w:r>
    </w:p>
    <w:p w:rsidR="00E9768F" w:rsidRDefault="00E9768F" w:rsidP="00BF6BE7">
      <w:r w:rsidRPr="00E9768F">
        <w:rPr>
          <w:b/>
        </w:rPr>
        <w:t>Příručka pro personální práci</w:t>
      </w:r>
      <w:r>
        <w:t xml:space="preserve"> – jedním z cílů je podrobněji charakterizovat obsah činností uvedených v Katalogu prací (katalogové věty). </w:t>
      </w:r>
      <w:r w:rsidR="00744799">
        <w:t xml:space="preserve">Popisy činností by neměly Katalog nahrazovat nebo rozšiřovat. </w:t>
      </w:r>
    </w:p>
    <w:p w:rsidR="008A14BE" w:rsidRPr="008272EE" w:rsidRDefault="008A14BE">
      <w:pPr>
        <w:rPr>
          <w:b/>
        </w:rPr>
      </w:pPr>
      <w:r w:rsidRPr="008272EE">
        <w:rPr>
          <w:b/>
        </w:rPr>
        <w:t>5. Závěr</w:t>
      </w:r>
    </w:p>
    <w:p w:rsidR="008A14BE" w:rsidRDefault="00805599">
      <w:r>
        <w:t xml:space="preserve">Opuštění regionálního principu k vyjádření náročnosti práce pro povolání knihovník je možné, ale je nutné precizovat návrhy katalogových vět tak, aby lépe charakterizovaly složitost, odpovědnost a namáhavost práce a vypovídaly o stoupající náročnosti prací v jednotlivých platových třídách.  </w:t>
      </w:r>
    </w:p>
    <w:p w:rsidR="008272EE" w:rsidRDefault="008272EE">
      <w:r>
        <w:t xml:space="preserve">Návrh musí být ve shodě s </w:t>
      </w:r>
      <w:r w:rsidR="00CB2159">
        <w:t>názorem</w:t>
      </w:r>
      <w:r>
        <w:t xml:space="preserve"> Ministerstva kultury.</w:t>
      </w:r>
    </w:p>
    <w:p w:rsidR="007A1B6C" w:rsidRDefault="007A1B6C">
      <w:r>
        <w:t>Práce na návrhu novely Katalogu prací budou pokračovat v užší pracovní skupině</w:t>
      </w:r>
      <w:r w:rsidR="000E0901">
        <w:t>,</w:t>
      </w:r>
      <w:r>
        <w:t xml:space="preserve"> </w:t>
      </w:r>
      <w:r w:rsidR="000E0901">
        <w:t>p</w:t>
      </w:r>
      <w:r>
        <w:t>odle potřeby bude návrh konzultován se zástupci MPSV. Návrh bude dokončen do 31. 12. 2018</w:t>
      </w:r>
      <w:r w:rsidR="00E9768F">
        <w:t>, včetně projednání s Ministerstvem kultury</w:t>
      </w:r>
      <w:r>
        <w:t xml:space="preserve">. </w:t>
      </w:r>
    </w:p>
    <w:p w:rsidR="00D8297D" w:rsidRDefault="00D8297D"/>
    <w:p w:rsidR="00795AAE" w:rsidRDefault="00795AAE">
      <w:r>
        <w:t>Za</w:t>
      </w:r>
      <w:r w:rsidR="00D40B04">
        <w:t>znamena</w:t>
      </w:r>
      <w:r>
        <w:t>la: D. Smetanová, 25. 6. 2018</w:t>
      </w:r>
    </w:p>
    <w:sectPr w:rsidR="00795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00AA3"/>
    <w:multiLevelType w:val="hybridMultilevel"/>
    <w:tmpl w:val="99362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B5123"/>
    <w:multiLevelType w:val="hybridMultilevel"/>
    <w:tmpl w:val="F1D8A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A7"/>
    <w:rsid w:val="000411BA"/>
    <w:rsid w:val="000A71A7"/>
    <w:rsid w:val="000E0901"/>
    <w:rsid w:val="000E7D21"/>
    <w:rsid w:val="0013434C"/>
    <w:rsid w:val="001756AB"/>
    <w:rsid w:val="00243E54"/>
    <w:rsid w:val="00291D29"/>
    <w:rsid w:val="00295ECC"/>
    <w:rsid w:val="002B4493"/>
    <w:rsid w:val="003C7A21"/>
    <w:rsid w:val="00525BF6"/>
    <w:rsid w:val="005F48EB"/>
    <w:rsid w:val="00744799"/>
    <w:rsid w:val="00783477"/>
    <w:rsid w:val="00795AAE"/>
    <w:rsid w:val="007A1B6C"/>
    <w:rsid w:val="00805599"/>
    <w:rsid w:val="008272EE"/>
    <w:rsid w:val="008A14BE"/>
    <w:rsid w:val="008D497C"/>
    <w:rsid w:val="00982B0B"/>
    <w:rsid w:val="00B0326A"/>
    <w:rsid w:val="00B0602A"/>
    <w:rsid w:val="00BF6BE7"/>
    <w:rsid w:val="00C63B0F"/>
    <w:rsid w:val="00CB2159"/>
    <w:rsid w:val="00CC3514"/>
    <w:rsid w:val="00D31EDB"/>
    <w:rsid w:val="00D40B04"/>
    <w:rsid w:val="00D44B90"/>
    <w:rsid w:val="00D8297D"/>
    <w:rsid w:val="00E9768F"/>
    <w:rsid w:val="00F3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42D25-5620-460C-B585-297A88EA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6B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7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Smetanová Dana</dc:creator>
  <cp:keywords/>
  <dc:description/>
  <cp:lastModifiedBy>Smetanová Dana</cp:lastModifiedBy>
  <cp:revision>2</cp:revision>
  <dcterms:created xsi:type="dcterms:W3CDTF">2018-07-25T09:15:00Z</dcterms:created>
  <dcterms:modified xsi:type="dcterms:W3CDTF">2018-07-25T09:15:00Z</dcterms:modified>
</cp:coreProperties>
</file>